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6" w:rsidRDefault="000453E7" w:rsidP="000453E7">
      <w:pPr>
        <w:jc w:val="center"/>
        <w:rPr>
          <w:sz w:val="24"/>
          <w:szCs w:val="24"/>
        </w:rPr>
      </w:pPr>
      <w:r>
        <w:rPr>
          <w:sz w:val="24"/>
          <w:szCs w:val="24"/>
        </w:rPr>
        <w:t>Obec Čtveřín zveřejňuje na základě § 39 odst.</w:t>
      </w:r>
      <w:r w:rsidR="00860D61">
        <w:rPr>
          <w:sz w:val="24"/>
          <w:szCs w:val="24"/>
        </w:rPr>
        <w:t xml:space="preserve"> </w:t>
      </w:r>
      <w:r>
        <w:rPr>
          <w:sz w:val="24"/>
          <w:szCs w:val="24"/>
        </w:rPr>
        <w:t>1 zákona č. 128/2000 Sb., o obcích ve znění pozdějších předpisů</w:t>
      </w:r>
    </w:p>
    <w:p w:rsidR="000453E7" w:rsidRDefault="000453E7" w:rsidP="000453E7">
      <w:pPr>
        <w:jc w:val="center"/>
        <w:rPr>
          <w:b/>
          <w:sz w:val="32"/>
          <w:szCs w:val="32"/>
          <w:u w:val="single"/>
        </w:rPr>
      </w:pPr>
    </w:p>
    <w:p w:rsidR="000453E7" w:rsidRDefault="000453E7" w:rsidP="000453E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ZÁMĚR PRODEJE</w:t>
      </w:r>
    </w:p>
    <w:p w:rsidR="004954B1" w:rsidRDefault="004954B1" w:rsidP="004954B1">
      <w:pPr>
        <w:rPr>
          <w:sz w:val="24"/>
          <w:szCs w:val="24"/>
        </w:rPr>
      </w:pPr>
    </w:p>
    <w:p w:rsidR="004D7B68" w:rsidRDefault="004D7B68" w:rsidP="004954B1">
      <w:pPr>
        <w:rPr>
          <w:sz w:val="24"/>
          <w:szCs w:val="24"/>
        </w:rPr>
      </w:pPr>
      <w:r w:rsidRPr="004D7B68">
        <w:rPr>
          <w:b/>
          <w:sz w:val="24"/>
          <w:szCs w:val="24"/>
        </w:rPr>
        <w:t>Prodej části pozemkové parcely č. 301/2 v k.</w:t>
      </w:r>
      <w:r w:rsidR="00C51CA9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ú.</w:t>
      </w:r>
      <w:proofErr w:type="spellEnd"/>
      <w:r>
        <w:rPr>
          <w:b/>
          <w:sz w:val="24"/>
          <w:szCs w:val="24"/>
        </w:rPr>
        <w:t xml:space="preserve"> Č</w:t>
      </w:r>
      <w:r w:rsidRPr="004D7B68">
        <w:rPr>
          <w:b/>
          <w:sz w:val="24"/>
          <w:szCs w:val="24"/>
        </w:rPr>
        <w:t>tveřín</w:t>
      </w:r>
      <w:r>
        <w:rPr>
          <w:sz w:val="24"/>
          <w:szCs w:val="24"/>
        </w:rPr>
        <w:t xml:space="preserve">. </w:t>
      </w:r>
      <w:r w:rsidRPr="00C51CA9">
        <w:rPr>
          <w:sz w:val="24"/>
          <w:szCs w:val="24"/>
        </w:rPr>
        <w:t>Prodávaná část o velikosti 82,18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je oplocená a již dlouhá léta užívaná zájemcem o koupi. </w:t>
      </w:r>
    </w:p>
    <w:p w:rsidR="004D7B68" w:rsidRPr="004D7B68" w:rsidRDefault="004D7B68" w:rsidP="004954B1">
      <w:pPr>
        <w:rPr>
          <w:sz w:val="24"/>
          <w:szCs w:val="24"/>
        </w:rPr>
      </w:pPr>
      <w:r w:rsidRPr="004D7B68">
        <w:rPr>
          <w:sz w:val="24"/>
          <w:szCs w:val="24"/>
          <w:u w:val="single"/>
        </w:rPr>
        <w:t>Druh pozemku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p.p.</w:t>
      </w:r>
      <w:proofErr w:type="gramEnd"/>
      <w:r>
        <w:rPr>
          <w:sz w:val="24"/>
          <w:szCs w:val="24"/>
        </w:rPr>
        <w:t xml:space="preserve">č.301/2 </w:t>
      </w:r>
      <w:r w:rsidRPr="004D7B68">
        <w:rPr>
          <w:b/>
          <w:sz w:val="24"/>
          <w:szCs w:val="24"/>
        </w:rPr>
        <w:t>trvalý travní porost</w:t>
      </w:r>
      <w:r>
        <w:rPr>
          <w:b/>
          <w:sz w:val="24"/>
          <w:szCs w:val="24"/>
        </w:rPr>
        <w:t xml:space="preserve"> o výměře 776m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 k.</w:t>
      </w:r>
      <w:r w:rsidR="00C51CA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ú.</w:t>
      </w:r>
      <w:proofErr w:type="spellEnd"/>
      <w:r w:rsidR="00C51CA9">
        <w:rPr>
          <w:sz w:val="24"/>
          <w:szCs w:val="24"/>
        </w:rPr>
        <w:t xml:space="preserve"> </w:t>
      </w:r>
      <w:r>
        <w:rPr>
          <w:sz w:val="24"/>
          <w:szCs w:val="24"/>
        </w:rPr>
        <w:t>Čtveřín</w:t>
      </w:r>
    </w:p>
    <w:p w:rsidR="004D7B68" w:rsidRDefault="004D7B68" w:rsidP="004954B1">
      <w:pPr>
        <w:rPr>
          <w:sz w:val="24"/>
          <w:szCs w:val="24"/>
        </w:rPr>
      </w:pPr>
      <w:r>
        <w:rPr>
          <w:sz w:val="24"/>
          <w:szCs w:val="24"/>
        </w:rPr>
        <w:t>Výše uvedený pozemek se nachází v k.</w:t>
      </w:r>
      <w:r w:rsidR="00C51CA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Čtveřín, je ve vlastnictví obce Čtveřín, zapsaný na LV č.</w:t>
      </w:r>
      <w:r w:rsidR="00C51CA9">
        <w:rPr>
          <w:sz w:val="24"/>
          <w:szCs w:val="24"/>
        </w:rPr>
        <w:t xml:space="preserve"> </w:t>
      </w:r>
      <w:r>
        <w:rPr>
          <w:sz w:val="24"/>
          <w:szCs w:val="24"/>
        </w:rPr>
        <w:t>1 u Katastrálního úřadu pro Liberecký kraj, katastrální pracoviště Liberec.</w:t>
      </w:r>
    </w:p>
    <w:p w:rsidR="004D7B68" w:rsidRDefault="004D7B68" w:rsidP="004954B1">
      <w:pPr>
        <w:rPr>
          <w:sz w:val="24"/>
          <w:szCs w:val="24"/>
        </w:rPr>
      </w:pPr>
      <w:r>
        <w:rPr>
          <w:sz w:val="24"/>
          <w:szCs w:val="24"/>
        </w:rPr>
        <w:t xml:space="preserve">Zájemce o koupi </w:t>
      </w:r>
      <w:r w:rsidR="00C51CA9">
        <w:rPr>
          <w:sz w:val="24"/>
          <w:szCs w:val="24"/>
        </w:rPr>
        <w:t xml:space="preserve">části pozemku p. č.301/2 v k. </w:t>
      </w:r>
      <w:proofErr w:type="spellStart"/>
      <w:r w:rsidR="00C51CA9">
        <w:rPr>
          <w:sz w:val="24"/>
          <w:szCs w:val="24"/>
        </w:rPr>
        <w:t>ú.</w:t>
      </w:r>
      <w:proofErr w:type="spellEnd"/>
      <w:r w:rsidR="00C51CA9">
        <w:rPr>
          <w:sz w:val="24"/>
          <w:szCs w:val="24"/>
        </w:rPr>
        <w:t xml:space="preserve"> Čtveřín, vyznačeném na plánku níže, </w:t>
      </w:r>
      <w:r>
        <w:rPr>
          <w:sz w:val="24"/>
          <w:szCs w:val="24"/>
        </w:rPr>
        <w:t>již předložil svoji žádost na OÚ Čtveřín. Ostatní zájemci se mohou k tomuto záměru vyjádřit a předložit své nabídky na Obecním Úřadě Čtveřín, Čt</w:t>
      </w:r>
      <w:r w:rsidR="0042414B">
        <w:rPr>
          <w:sz w:val="24"/>
          <w:szCs w:val="24"/>
        </w:rPr>
        <w:t>veřín 95, 46345, Pěnčín, ode dne</w:t>
      </w:r>
      <w:r w:rsidR="00547578">
        <w:rPr>
          <w:sz w:val="24"/>
          <w:szCs w:val="24"/>
        </w:rPr>
        <w:t xml:space="preserve"> vyvěšení do 2</w:t>
      </w:r>
      <w:bookmarkStart w:id="0" w:name="_GoBack"/>
      <w:bookmarkEnd w:id="0"/>
      <w:r>
        <w:rPr>
          <w:sz w:val="24"/>
          <w:szCs w:val="24"/>
        </w:rPr>
        <w:t>.</w:t>
      </w:r>
      <w:r w:rsidR="00C51CA9">
        <w:rPr>
          <w:sz w:val="24"/>
          <w:szCs w:val="24"/>
        </w:rPr>
        <w:t xml:space="preserve"> </w:t>
      </w:r>
      <w:r w:rsidR="0054757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C51CA9">
        <w:rPr>
          <w:sz w:val="24"/>
          <w:szCs w:val="24"/>
        </w:rPr>
        <w:t xml:space="preserve"> </w:t>
      </w:r>
      <w:r>
        <w:rPr>
          <w:sz w:val="24"/>
          <w:szCs w:val="24"/>
        </w:rPr>
        <w:t>2020 do 12.00 hodin.</w:t>
      </w:r>
    </w:p>
    <w:p w:rsidR="005177C9" w:rsidRDefault="005177C9" w:rsidP="005177C9">
      <w:pPr>
        <w:jc w:val="center"/>
        <w:rPr>
          <w:sz w:val="24"/>
          <w:szCs w:val="24"/>
        </w:rPr>
      </w:pPr>
    </w:p>
    <w:p w:rsidR="004D7B68" w:rsidRPr="004D7B68" w:rsidRDefault="005177C9" w:rsidP="005177C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3790950" cy="2168508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cholíkov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841" cy="217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4B1" w:rsidRPr="009B7C77" w:rsidRDefault="004954B1" w:rsidP="004954B1">
      <w:pPr>
        <w:rPr>
          <w:sz w:val="24"/>
          <w:szCs w:val="24"/>
          <w:vertAlign w:val="superscript"/>
        </w:rPr>
      </w:pPr>
    </w:p>
    <w:p w:rsidR="004954B1" w:rsidRPr="009B7C77" w:rsidRDefault="004954B1" w:rsidP="004954B1">
      <w:pPr>
        <w:rPr>
          <w:sz w:val="24"/>
          <w:szCs w:val="24"/>
          <w:vertAlign w:val="superscript"/>
        </w:rPr>
      </w:pPr>
    </w:p>
    <w:p w:rsidR="004954B1" w:rsidRPr="009B7C77" w:rsidRDefault="004954B1" w:rsidP="004954B1">
      <w:pPr>
        <w:rPr>
          <w:sz w:val="24"/>
          <w:szCs w:val="24"/>
          <w:vertAlign w:val="superscript"/>
        </w:rPr>
      </w:pPr>
    </w:p>
    <w:p w:rsidR="004954B1" w:rsidRPr="009B7C77" w:rsidRDefault="004954B1" w:rsidP="004954B1">
      <w:pPr>
        <w:rPr>
          <w:sz w:val="24"/>
          <w:szCs w:val="24"/>
          <w:vertAlign w:val="superscript"/>
        </w:rPr>
      </w:pPr>
    </w:p>
    <w:p w:rsidR="004954B1" w:rsidRDefault="005177C9" w:rsidP="005177C9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2414B">
        <w:rPr>
          <w:sz w:val="24"/>
          <w:szCs w:val="24"/>
        </w:rPr>
        <w:t xml:space="preserve">Ilona </w:t>
      </w:r>
      <w:proofErr w:type="spellStart"/>
      <w:r w:rsidR="0042414B">
        <w:rPr>
          <w:sz w:val="24"/>
          <w:szCs w:val="24"/>
        </w:rPr>
        <w:t>Šerpánová</w:t>
      </w:r>
      <w:proofErr w:type="spellEnd"/>
    </w:p>
    <w:p w:rsidR="0042414B" w:rsidRPr="0042414B" w:rsidRDefault="0042414B" w:rsidP="0042414B">
      <w:pPr>
        <w:jc w:val="right"/>
        <w:rPr>
          <w:sz w:val="24"/>
          <w:szCs w:val="24"/>
        </w:rPr>
      </w:pPr>
      <w:r>
        <w:rPr>
          <w:sz w:val="24"/>
          <w:szCs w:val="24"/>
        </w:rPr>
        <w:t>starostka obce</w:t>
      </w:r>
    </w:p>
    <w:p w:rsidR="006F45BA" w:rsidRPr="009B7C77" w:rsidRDefault="006F45BA" w:rsidP="004954B1">
      <w:pPr>
        <w:rPr>
          <w:sz w:val="24"/>
          <w:szCs w:val="24"/>
          <w:vertAlign w:val="superscript"/>
        </w:rPr>
      </w:pPr>
    </w:p>
    <w:p w:rsidR="006F45BA" w:rsidRPr="009B7C77" w:rsidRDefault="006F45BA" w:rsidP="004954B1">
      <w:pPr>
        <w:rPr>
          <w:sz w:val="24"/>
          <w:szCs w:val="24"/>
          <w:vertAlign w:val="superscript"/>
        </w:rPr>
      </w:pPr>
    </w:p>
    <w:p w:rsidR="00564418" w:rsidRPr="009B7C77" w:rsidRDefault="009B7C77" w:rsidP="009B7C77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</w:t>
      </w:r>
    </w:p>
    <w:p w:rsidR="00C25E07" w:rsidRPr="00C25E07" w:rsidRDefault="00C25E07" w:rsidP="00C25E07">
      <w:pPr>
        <w:rPr>
          <w:sz w:val="24"/>
          <w:szCs w:val="24"/>
        </w:rPr>
      </w:pPr>
    </w:p>
    <w:p w:rsidR="000453E7" w:rsidRPr="000453E7" w:rsidRDefault="000453E7" w:rsidP="000453E7">
      <w:pPr>
        <w:rPr>
          <w:sz w:val="24"/>
          <w:szCs w:val="24"/>
        </w:rPr>
      </w:pPr>
    </w:p>
    <w:p w:rsidR="00B70086" w:rsidRPr="00B70086" w:rsidRDefault="00B70086">
      <w:pPr>
        <w:rPr>
          <w:sz w:val="24"/>
          <w:szCs w:val="24"/>
        </w:rPr>
      </w:pPr>
    </w:p>
    <w:sectPr w:rsidR="00B70086" w:rsidRPr="00B700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9D4" w:rsidRDefault="009B09D4" w:rsidP="00AA3A6F">
      <w:pPr>
        <w:spacing w:after="0" w:line="240" w:lineRule="auto"/>
      </w:pPr>
      <w:r>
        <w:separator/>
      </w:r>
    </w:p>
  </w:endnote>
  <w:endnote w:type="continuationSeparator" w:id="0">
    <w:p w:rsidR="009B09D4" w:rsidRDefault="009B09D4" w:rsidP="00AA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9D4" w:rsidRDefault="009B09D4" w:rsidP="00AA3A6F">
      <w:pPr>
        <w:spacing w:after="0" w:line="240" w:lineRule="auto"/>
      </w:pPr>
      <w:r>
        <w:separator/>
      </w:r>
    </w:p>
  </w:footnote>
  <w:footnote w:type="continuationSeparator" w:id="0">
    <w:p w:rsidR="009B09D4" w:rsidRDefault="009B09D4" w:rsidP="00AA3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CA9" w:rsidRPr="0042414B" w:rsidRDefault="00C51CA9" w:rsidP="00AA3A6F">
    <w:pPr>
      <w:rPr>
        <w:b/>
        <w:sz w:val="36"/>
        <w:szCs w:val="36"/>
      </w:rPr>
    </w:pPr>
    <w:r>
      <w:rPr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37CAEBBF" wp14:editId="7EC2CCE8">
          <wp:simplePos x="0" y="0"/>
          <wp:positionH relativeFrom="column">
            <wp:posOffset>557086</wp:posOffset>
          </wp:positionH>
          <wp:positionV relativeFrom="paragraph">
            <wp:posOffset>-24130</wp:posOffset>
          </wp:positionV>
          <wp:extent cx="930545" cy="1028700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Čtveřín,znak,b,var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023" cy="1080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                             </w:t>
    </w:r>
    <w:r w:rsidRPr="0042414B">
      <w:rPr>
        <w:b/>
        <w:sz w:val="36"/>
        <w:szCs w:val="36"/>
      </w:rPr>
      <w:t>Obec Čtveřín</w:t>
    </w:r>
  </w:p>
  <w:p w:rsidR="00C51CA9" w:rsidRPr="0042414B" w:rsidRDefault="00C51CA9" w:rsidP="00AA3A6F">
    <w:pPr>
      <w:rPr>
        <w:b/>
        <w:sz w:val="18"/>
        <w:szCs w:val="18"/>
      </w:rPr>
    </w:pPr>
    <w:r>
      <w:rPr>
        <w:b/>
        <w:sz w:val="28"/>
        <w:szCs w:val="28"/>
      </w:rPr>
      <w:t xml:space="preserve">                                          </w:t>
    </w:r>
    <w:r w:rsidRPr="0042414B">
      <w:rPr>
        <w:sz w:val="18"/>
        <w:szCs w:val="18"/>
      </w:rPr>
      <w:t>Čtveřín 95, 46345, Pěnčín, IČ:00672092, Tel.: 485 146118,603 572273</w:t>
    </w:r>
  </w:p>
  <w:p w:rsidR="00C51CA9" w:rsidRDefault="00C51CA9" w:rsidP="00AA3A6F">
    <w:pPr>
      <w:pBdr>
        <w:bottom w:val="single" w:sz="12" w:space="1" w:color="auto"/>
      </w:pBdr>
    </w:pPr>
    <w:r>
      <w:t xml:space="preserve">                                               </w:t>
    </w:r>
  </w:p>
  <w:p w:rsidR="00C51CA9" w:rsidRPr="00AA3A6F" w:rsidRDefault="00C51CA9" w:rsidP="00AA3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0802"/>
    <w:multiLevelType w:val="hybridMultilevel"/>
    <w:tmpl w:val="C39CE6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F"/>
    <w:rsid w:val="00003920"/>
    <w:rsid w:val="00024E13"/>
    <w:rsid w:val="000453E7"/>
    <w:rsid w:val="00110663"/>
    <w:rsid w:val="00153033"/>
    <w:rsid w:val="001B5C51"/>
    <w:rsid w:val="001F699A"/>
    <w:rsid w:val="002631C0"/>
    <w:rsid w:val="00293D85"/>
    <w:rsid w:val="0042414B"/>
    <w:rsid w:val="0044390C"/>
    <w:rsid w:val="004954B1"/>
    <w:rsid w:val="004D7B68"/>
    <w:rsid w:val="005150F1"/>
    <w:rsid w:val="005177C9"/>
    <w:rsid w:val="005227A9"/>
    <w:rsid w:val="005271F9"/>
    <w:rsid w:val="00547578"/>
    <w:rsid w:val="00564418"/>
    <w:rsid w:val="005E32A6"/>
    <w:rsid w:val="00607F68"/>
    <w:rsid w:val="006F45BA"/>
    <w:rsid w:val="00742B9F"/>
    <w:rsid w:val="00774559"/>
    <w:rsid w:val="00860D61"/>
    <w:rsid w:val="008B1637"/>
    <w:rsid w:val="008F2F4A"/>
    <w:rsid w:val="0094742E"/>
    <w:rsid w:val="009B09D4"/>
    <w:rsid w:val="009B7C77"/>
    <w:rsid w:val="009E63E6"/>
    <w:rsid w:val="00A02D68"/>
    <w:rsid w:val="00A14332"/>
    <w:rsid w:val="00A926C4"/>
    <w:rsid w:val="00AA3A6F"/>
    <w:rsid w:val="00B70086"/>
    <w:rsid w:val="00BD3DC3"/>
    <w:rsid w:val="00C25E07"/>
    <w:rsid w:val="00C51CA9"/>
    <w:rsid w:val="00D37F45"/>
    <w:rsid w:val="00D50FF2"/>
    <w:rsid w:val="00D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5A236"/>
  <w15:chartTrackingRefBased/>
  <w15:docId w15:val="{85F16B60-3EF3-43C7-8313-38EA1EDA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3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A6F"/>
  </w:style>
  <w:style w:type="paragraph" w:styleId="Zpat">
    <w:name w:val="footer"/>
    <w:basedOn w:val="Normln"/>
    <w:link w:val="ZpatChar"/>
    <w:uiPriority w:val="99"/>
    <w:unhideWhenUsed/>
    <w:rsid w:val="00AA3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A6F"/>
  </w:style>
  <w:style w:type="paragraph" w:styleId="Textbubliny">
    <w:name w:val="Balloon Text"/>
    <w:basedOn w:val="Normln"/>
    <w:link w:val="TextbublinyChar"/>
    <w:uiPriority w:val="99"/>
    <w:semiHidden/>
    <w:unhideWhenUsed/>
    <w:rsid w:val="00A9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6C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2020-08-13T07:18:00Z</cp:lastPrinted>
  <dcterms:created xsi:type="dcterms:W3CDTF">2020-06-08T12:42:00Z</dcterms:created>
  <dcterms:modified xsi:type="dcterms:W3CDTF">2020-08-13T07:20:00Z</dcterms:modified>
</cp:coreProperties>
</file>